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FB747" w14:textId="77777777" w:rsidR="00F906B1" w:rsidRDefault="00F906B1" w:rsidP="00F906B1">
      <w:pPr>
        <w:jc w:val="both"/>
      </w:pPr>
      <w:r>
        <w:rPr>
          <w:rFonts w:ascii="Arial" w:hAnsi="Arial" w:cs="Arial"/>
          <w:noProof/>
        </w:rPr>
        <w:drawing>
          <wp:inline distT="0" distB="0" distL="0" distR="0" wp14:anchorId="1D417480" wp14:editId="731F042D">
            <wp:extent cx="1000125" cy="1162050"/>
            <wp:effectExtent l="0" t="0" r="9525" b="0"/>
            <wp:docPr id="1" name="Picture 1" descr="Description: Description: court of arms tanz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ourt of arms tanzan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</w:t>
      </w:r>
      <w:r>
        <w:rPr>
          <w:rFonts w:ascii="Arial" w:hAnsi="Arial" w:cs="Arial"/>
          <w:noProof/>
        </w:rPr>
        <w:drawing>
          <wp:inline distT="0" distB="0" distL="0" distR="0" wp14:anchorId="07F01C9A" wp14:editId="2185E2F0">
            <wp:extent cx="1409700" cy="981075"/>
            <wp:effectExtent l="0" t="0" r="0" b="9525"/>
            <wp:docPr id="2" name="Picture 2" descr="Description: Description: brel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brel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F07BF" w14:textId="407B7F31" w:rsidR="00BB7EAA" w:rsidRPr="00D73822" w:rsidRDefault="00BB7EAA" w:rsidP="00BB7EAA">
      <w:pPr>
        <w:jc w:val="center"/>
        <w:rPr>
          <w:rFonts w:ascii="Tahoma" w:hAnsi="Tahoma" w:cs="Tahoma"/>
          <w:b/>
        </w:rPr>
      </w:pPr>
      <w:r w:rsidRPr="00D73822">
        <w:rPr>
          <w:rFonts w:ascii="Tahoma" w:hAnsi="Tahoma" w:cs="Tahoma"/>
          <w:b/>
        </w:rPr>
        <w:t xml:space="preserve">TAARIFA KWA </w:t>
      </w:r>
      <w:r w:rsidR="00ED480B" w:rsidRPr="00D73822">
        <w:rPr>
          <w:rFonts w:ascii="Tahoma" w:hAnsi="Tahoma" w:cs="Tahoma"/>
          <w:b/>
        </w:rPr>
        <w:t>UMMA</w:t>
      </w:r>
    </w:p>
    <w:p w14:paraId="2FD00821" w14:textId="5B32F900" w:rsidR="009A072E" w:rsidRPr="00D73822" w:rsidRDefault="009A072E" w:rsidP="009A072E">
      <w:pPr>
        <w:jc w:val="center"/>
        <w:rPr>
          <w:rFonts w:ascii="Arial" w:eastAsia="Times New Roman" w:hAnsi="Arial" w:cs="Arial"/>
          <w:b/>
          <w:bCs/>
          <w:lang w:val="en-GB"/>
        </w:rPr>
      </w:pPr>
      <w:r w:rsidRPr="00D73822">
        <w:rPr>
          <w:rFonts w:ascii="Arial" w:eastAsia="Times New Roman" w:hAnsi="Arial" w:cs="Arial"/>
          <w:b/>
          <w:bCs/>
          <w:lang w:val="en-GB"/>
        </w:rPr>
        <w:t>TANZANIA YASAINI MKATABA WA KIHISTORIA WA KIMATAIFA WA WIPO</w:t>
      </w:r>
    </w:p>
    <w:p w14:paraId="260A9130" w14:textId="77777777" w:rsidR="009A072E" w:rsidRPr="00D73822" w:rsidRDefault="00E62F48" w:rsidP="009A072E">
      <w:pPr>
        <w:pStyle w:val="NoSpacing"/>
        <w:jc w:val="both"/>
        <w:rPr>
          <w:rFonts w:ascii="Arial" w:hAnsi="Arial" w:cs="Arial"/>
        </w:rPr>
      </w:pPr>
      <w:r w:rsidRPr="00D73822">
        <w:rPr>
          <w:rFonts w:ascii="Arial" w:hAnsi="Arial" w:cs="Arial"/>
        </w:rPr>
        <w:t xml:space="preserve">Dar es Salaam-26 </w:t>
      </w:r>
      <w:r w:rsidR="009A072E" w:rsidRPr="00D73822">
        <w:rPr>
          <w:rFonts w:ascii="Arial" w:hAnsi="Arial" w:cs="Arial"/>
        </w:rPr>
        <w:t>Mei,</w:t>
      </w:r>
      <w:r w:rsidRPr="00D73822">
        <w:rPr>
          <w:rFonts w:ascii="Arial" w:hAnsi="Arial" w:cs="Arial"/>
        </w:rPr>
        <w:t xml:space="preserve"> 2024</w:t>
      </w:r>
    </w:p>
    <w:p w14:paraId="4506F137" w14:textId="77777777" w:rsidR="009A072E" w:rsidRDefault="009A072E" w:rsidP="009A072E">
      <w:pPr>
        <w:pStyle w:val="NoSpacing"/>
        <w:jc w:val="both"/>
        <w:rPr>
          <w:rFonts w:ascii="Arial" w:eastAsia="Times New Roman" w:hAnsi="Arial" w:cs="Arial"/>
          <w:bCs/>
          <w:lang w:val="en-GB"/>
        </w:rPr>
      </w:pPr>
    </w:p>
    <w:p w14:paraId="063046CF" w14:textId="7E70B61A" w:rsidR="009A072E" w:rsidRPr="009A072E" w:rsidRDefault="009A072E" w:rsidP="009A072E">
      <w:pPr>
        <w:pStyle w:val="NoSpacing"/>
        <w:jc w:val="both"/>
      </w:pPr>
      <w:r w:rsidRPr="009A072E">
        <w:rPr>
          <w:rFonts w:ascii="Arial" w:eastAsia="Times New Roman" w:hAnsi="Arial" w:cs="Arial"/>
          <w:bCs/>
          <w:lang w:val="en-GB"/>
        </w:rPr>
        <w:t xml:space="preserve">Tanzania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yaungana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na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nchi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wanachama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wa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Shirika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la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Miliki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Ubunifu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Duniani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(WIPO)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kupitisha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na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kusaini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Mkataba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wa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kihistoria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wa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kimataifa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kuhusu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Miliki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Ubunifu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,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Rasilimali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za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Kijenetiki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na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Maarifa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ya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Jadi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>.</w:t>
      </w:r>
    </w:p>
    <w:p w14:paraId="051923FB" w14:textId="77777777" w:rsidR="009A072E" w:rsidRPr="009A072E" w:rsidRDefault="009A072E" w:rsidP="009A072E">
      <w:pPr>
        <w:pStyle w:val="NoSpacing"/>
        <w:jc w:val="both"/>
        <w:rPr>
          <w:rFonts w:ascii="Arial" w:eastAsia="Times New Roman" w:hAnsi="Arial" w:cs="Arial"/>
          <w:bCs/>
          <w:lang w:val="en-GB"/>
        </w:rPr>
      </w:pPr>
    </w:p>
    <w:p w14:paraId="3086112D" w14:textId="77777777" w:rsidR="009A072E" w:rsidRPr="009A072E" w:rsidRDefault="009A072E" w:rsidP="009A072E">
      <w:pPr>
        <w:pStyle w:val="NoSpacing"/>
        <w:jc w:val="both"/>
        <w:rPr>
          <w:rFonts w:ascii="Arial" w:eastAsia="Times New Roman" w:hAnsi="Arial" w:cs="Arial"/>
          <w:bCs/>
          <w:lang w:val="en-GB"/>
        </w:rPr>
      </w:pPr>
      <w:proofErr w:type="spellStart"/>
      <w:r w:rsidRPr="009A072E">
        <w:rPr>
          <w:rFonts w:ascii="Arial" w:eastAsia="Times New Roman" w:hAnsi="Arial" w:cs="Arial"/>
          <w:bCs/>
          <w:lang w:val="en-GB"/>
        </w:rPr>
        <w:t>Mkataba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huo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unalenga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kulinda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haki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za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wenyeji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asilia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na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jamii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za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kijadi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katika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kuhakikisha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matumizi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ya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rasilimali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za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kijenetiki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na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maarifa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ya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jadi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katika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tafiti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na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vumbuzi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yanaleta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faida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kwa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jamii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hizo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>.</w:t>
      </w:r>
    </w:p>
    <w:p w14:paraId="224DBFA5" w14:textId="77777777" w:rsidR="009A072E" w:rsidRPr="009A072E" w:rsidRDefault="009A072E" w:rsidP="009A072E">
      <w:pPr>
        <w:pStyle w:val="NoSpacing"/>
        <w:jc w:val="both"/>
        <w:rPr>
          <w:rFonts w:ascii="Arial" w:eastAsia="Times New Roman" w:hAnsi="Arial" w:cs="Arial"/>
          <w:bCs/>
          <w:lang w:val="en-GB"/>
        </w:rPr>
      </w:pPr>
    </w:p>
    <w:p w14:paraId="1BBDDDAF" w14:textId="25B249AA" w:rsidR="009A072E" w:rsidRPr="009A072E" w:rsidRDefault="009A072E" w:rsidP="009A072E">
      <w:pPr>
        <w:pStyle w:val="NoSpacing"/>
        <w:jc w:val="both"/>
        <w:rPr>
          <w:rFonts w:ascii="Arial" w:eastAsia="Times New Roman" w:hAnsi="Arial" w:cs="Arial"/>
          <w:bCs/>
          <w:lang w:val="en-GB"/>
        </w:rPr>
      </w:pPr>
      <w:proofErr w:type="spellStart"/>
      <w:r w:rsidRPr="009A072E">
        <w:rPr>
          <w:rFonts w:ascii="Arial" w:eastAsia="Times New Roman" w:hAnsi="Arial" w:cs="Arial"/>
          <w:bCs/>
          <w:lang w:val="en-GB"/>
        </w:rPr>
        <w:t>Mkataba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huo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wa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kihistoria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na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wa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aina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yake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umejadiliwa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kwa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takribani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miaka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25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na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nchi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wanachama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wa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WIPO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kabla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ya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kupitishwa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rasmi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tarehe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24 Mei, 2024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katika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Mkutano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wa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Kidiplomasia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uliofanyika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katika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Makao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Makuu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ya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Shirika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hilo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Jijini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Geneva,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Uswisi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>.</w:t>
      </w:r>
    </w:p>
    <w:p w14:paraId="5DEE33A7" w14:textId="77777777" w:rsidR="009A072E" w:rsidRPr="009A072E" w:rsidRDefault="009A072E" w:rsidP="009A072E">
      <w:pPr>
        <w:pStyle w:val="NoSpacing"/>
        <w:jc w:val="both"/>
        <w:rPr>
          <w:rFonts w:ascii="Arial" w:eastAsia="Times New Roman" w:hAnsi="Arial" w:cs="Arial"/>
          <w:bCs/>
          <w:lang w:val="en-GB"/>
        </w:rPr>
      </w:pPr>
    </w:p>
    <w:p w14:paraId="16406689" w14:textId="77777777" w:rsidR="009A072E" w:rsidRPr="009A072E" w:rsidRDefault="009A072E" w:rsidP="009A072E">
      <w:pPr>
        <w:pStyle w:val="NoSpacing"/>
        <w:jc w:val="both"/>
        <w:rPr>
          <w:rFonts w:ascii="Arial" w:eastAsia="Times New Roman" w:hAnsi="Arial" w:cs="Arial"/>
          <w:bCs/>
          <w:lang w:val="en-GB"/>
        </w:rPr>
      </w:pPr>
      <w:proofErr w:type="spellStart"/>
      <w:r w:rsidRPr="009A072E">
        <w:rPr>
          <w:rFonts w:ascii="Arial" w:eastAsia="Times New Roman" w:hAnsi="Arial" w:cs="Arial"/>
          <w:bCs/>
          <w:lang w:val="en-GB"/>
        </w:rPr>
        <w:t>Mheshimiwa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Dkt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. Abdallah S.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Possi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,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Balozi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na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Mwakilishi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wa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Kudumu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wa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Tanzania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katika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Umoja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wa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Mataifa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na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Mashirika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ya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Kimataifa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Jijini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Geneva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aliongoza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ujumbe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wa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Tanzania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katika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Mkutano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huo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wa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Kidiplomasia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uliopitisha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Mkataba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tajwa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,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na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kusaini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Mkataba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kwa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upande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wa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Tanzania.</w:t>
      </w:r>
    </w:p>
    <w:p w14:paraId="3FAA5994" w14:textId="77777777" w:rsidR="009A072E" w:rsidRPr="009A072E" w:rsidRDefault="009A072E" w:rsidP="009A072E">
      <w:pPr>
        <w:pStyle w:val="NoSpacing"/>
        <w:jc w:val="both"/>
        <w:rPr>
          <w:rFonts w:ascii="Arial" w:eastAsia="Times New Roman" w:hAnsi="Arial" w:cs="Arial"/>
          <w:bCs/>
          <w:lang w:val="en-GB"/>
        </w:rPr>
      </w:pPr>
    </w:p>
    <w:p w14:paraId="053B6B5F" w14:textId="77777777" w:rsidR="009A072E" w:rsidRPr="009A072E" w:rsidRDefault="009A072E" w:rsidP="009A072E">
      <w:pPr>
        <w:pStyle w:val="NoSpacing"/>
        <w:jc w:val="both"/>
        <w:rPr>
          <w:rFonts w:ascii="Arial" w:eastAsia="Times New Roman" w:hAnsi="Arial" w:cs="Arial"/>
          <w:bCs/>
          <w:lang w:val="en-GB"/>
        </w:rPr>
      </w:pPr>
      <w:proofErr w:type="spellStart"/>
      <w:r w:rsidRPr="009A072E">
        <w:rPr>
          <w:rFonts w:ascii="Arial" w:eastAsia="Times New Roman" w:hAnsi="Arial" w:cs="Arial"/>
          <w:bCs/>
          <w:lang w:val="en-GB"/>
        </w:rPr>
        <w:t>Walioshuhudia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hafla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ya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utiaji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saini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mkataba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huo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ni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Bw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. Godfrey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Nyaisa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,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Afisa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Mtendaji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wa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BRELA,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Bw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.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Twalib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Njohole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,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Msajili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wa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Hakimiliki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za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Wagunduzi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wa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Aina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Mpya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za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Mbegu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za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Mimea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kutoka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Wizara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ya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Kilimo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, Bi. Loy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Mhando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,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Mkurugenzi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wa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Miliki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Ubunifu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kutoka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BRELA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na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Bi.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Zulekha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Fundi,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Afisa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Mambo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ya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Nje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kutoka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Ubalozi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wa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Tanzania Geneva.</w:t>
      </w:r>
    </w:p>
    <w:p w14:paraId="5392BE81" w14:textId="77777777" w:rsidR="009A072E" w:rsidRPr="009A072E" w:rsidRDefault="009A072E" w:rsidP="009A072E">
      <w:pPr>
        <w:pStyle w:val="NoSpacing"/>
        <w:jc w:val="both"/>
        <w:rPr>
          <w:rFonts w:ascii="Arial" w:eastAsia="Times New Roman" w:hAnsi="Arial" w:cs="Arial"/>
          <w:bCs/>
          <w:lang w:val="en-GB"/>
        </w:rPr>
      </w:pPr>
    </w:p>
    <w:p w14:paraId="3FA32E09" w14:textId="1BA6586D" w:rsidR="009A072E" w:rsidRPr="009A072E" w:rsidRDefault="009A072E" w:rsidP="009A072E">
      <w:pPr>
        <w:pStyle w:val="NoSpacing"/>
        <w:jc w:val="both"/>
        <w:rPr>
          <w:rFonts w:ascii="Arial" w:eastAsia="Times New Roman" w:hAnsi="Arial" w:cs="Arial"/>
          <w:bCs/>
          <w:lang w:val="en-GB"/>
        </w:rPr>
      </w:pPr>
      <w:proofErr w:type="spellStart"/>
      <w:r w:rsidRPr="009A072E">
        <w:rPr>
          <w:rFonts w:ascii="Arial" w:eastAsia="Times New Roman" w:hAnsi="Arial" w:cs="Arial"/>
          <w:bCs/>
          <w:lang w:val="en-GB"/>
        </w:rPr>
        <w:t>Baada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ya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Mkataba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huu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kuridhiwa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na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="001B088E" w:rsidRPr="009A072E">
        <w:rPr>
          <w:rFonts w:ascii="Arial" w:eastAsia="Times New Roman" w:hAnsi="Arial" w:cs="Arial"/>
          <w:bCs/>
          <w:lang w:val="en-GB"/>
        </w:rPr>
        <w:t>nchi</w:t>
      </w:r>
      <w:proofErr w:type="spellEnd"/>
      <w:r w:rsidR="001B088E" w:rsidRPr="009A072E">
        <w:rPr>
          <w:rFonts w:ascii="Arial" w:eastAsia="Times New Roman" w:hAnsi="Arial" w:cs="Arial"/>
          <w:bCs/>
          <w:lang w:val="en-GB"/>
        </w:rPr>
        <w:t>, Wakala</w:t>
      </w:r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wa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Usajili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wa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Biashara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na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Leseni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(BRELA)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na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Wakala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wa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Usajili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wa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Biashara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na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Mali (BPRA)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watakuwa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na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jukumu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r w:rsidR="001B088E" w:rsidRPr="009A072E">
        <w:rPr>
          <w:rFonts w:ascii="Arial" w:eastAsia="Times New Roman" w:hAnsi="Arial" w:cs="Arial"/>
          <w:bCs/>
          <w:lang w:val="en-GB"/>
        </w:rPr>
        <w:t xml:space="preserve">la </w:t>
      </w:r>
      <w:proofErr w:type="spellStart"/>
      <w:r w:rsidR="001B088E" w:rsidRPr="009A072E">
        <w:rPr>
          <w:rFonts w:ascii="Arial" w:eastAsia="Times New Roman" w:hAnsi="Arial" w:cs="Arial"/>
          <w:bCs/>
          <w:lang w:val="en-GB"/>
        </w:rPr>
        <w:t>kuhakikisha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waombaji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proofErr w:type="gramStart"/>
      <w:r w:rsidRPr="009A072E">
        <w:rPr>
          <w:rFonts w:ascii="Arial" w:eastAsia="Times New Roman" w:hAnsi="Arial" w:cs="Arial"/>
          <w:bCs/>
          <w:lang w:val="en-GB"/>
        </w:rPr>
        <w:t>w</w:t>
      </w:r>
      <w:bookmarkStart w:id="0" w:name="_GoBack"/>
      <w:bookmarkEnd w:id="0"/>
      <w:r w:rsidRPr="009A072E">
        <w:rPr>
          <w:rFonts w:ascii="Arial" w:eastAsia="Times New Roman" w:hAnsi="Arial" w:cs="Arial"/>
          <w:bCs/>
          <w:lang w:val="en-GB"/>
        </w:rPr>
        <w:t>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ulinzi</w:t>
      </w:r>
      <w:proofErr w:type="spellEnd"/>
      <w:proofErr w:type="gram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wa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Vumbuzi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kupitia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Sheria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za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Hataza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wanafichua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taarifa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za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mahali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zilipopatikana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rasilimali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za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kijenetiki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na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maarifa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ya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jadi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yaliyotumika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katika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tafiti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na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vumbuzi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husika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>.</w:t>
      </w:r>
    </w:p>
    <w:p w14:paraId="7229DA92" w14:textId="77777777" w:rsidR="009A072E" w:rsidRPr="009A072E" w:rsidRDefault="009A072E" w:rsidP="009A072E">
      <w:pPr>
        <w:pStyle w:val="NoSpacing"/>
        <w:jc w:val="both"/>
        <w:rPr>
          <w:rFonts w:ascii="Arial" w:eastAsia="Times New Roman" w:hAnsi="Arial" w:cs="Arial"/>
          <w:bCs/>
          <w:lang w:val="en-GB"/>
        </w:rPr>
      </w:pPr>
    </w:p>
    <w:p w14:paraId="4AB301EF" w14:textId="77777777" w:rsidR="009A072E" w:rsidRPr="009A072E" w:rsidRDefault="009A072E" w:rsidP="009A072E">
      <w:pPr>
        <w:pStyle w:val="NoSpacing"/>
        <w:jc w:val="both"/>
        <w:rPr>
          <w:rFonts w:ascii="Arial" w:eastAsia="Times New Roman" w:hAnsi="Arial" w:cs="Arial"/>
          <w:bCs/>
          <w:lang w:val="en-GB"/>
        </w:rPr>
      </w:pPr>
      <w:proofErr w:type="spellStart"/>
      <w:r w:rsidRPr="009A072E">
        <w:rPr>
          <w:rFonts w:ascii="Arial" w:eastAsia="Times New Roman" w:hAnsi="Arial" w:cs="Arial"/>
          <w:bCs/>
          <w:lang w:val="en-GB"/>
        </w:rPr>
        <w:t>Vilevile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,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kufuatilia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matumizi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ya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rasilimali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hizo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zinazopatikana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hapa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nchi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ambazo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watafiti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na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wavumbuzi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kutoka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nchi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nyingine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wanazitumia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katika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tafiti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na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vumbuzi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zao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ili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kuhakikisha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wamiliki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wa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rasilimali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hizo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hapa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nchini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wanapata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faida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zitakazotokana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na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matumizi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ya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rasilimali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hizo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>.</w:t>
      </w:r>
    </w:p>
    <w:p w14:paraId="505E0112" w14:textId="77777777" w:rsidR="009A072E" w:rsidRPr="009A072E" w:rsidRDefault="009A072E" w:rsidP="009A072E">
      <w:pPr>
        <w:pStyle w:val="NoSpacing"/>
        <w:jc w:val="both"/>
        <w:rPr>
          <w:rFonts w:ascii="Arial" w:eastAsia="Times New Roman" w:hAnsi="Arial" w:cs="Arial"/>
          <w:bCs/>
          <w:lang w:val="en-GB"/>
        </w:rPr>
      </w:pPr>
    </w:p>
    <w:p w14:paraId="6D241B8A" w14:textId="3660A8DE" w:rsidR="001C456D" w:rsidRDefault="009A072E" w:rsidP="009A072E">
      <w:pPr>
        <w:pStyle w:val="NoSpacing"/>
        <w:jc w:val="both"/>
        <w:rPr>
          <w:rFonts w:ascii="Arial" w:eastAsia="Times New Roman" w:hAnsi="Arial" w:cs="Arial"/>
          <w:bCs/>
          <w:lang w:val="en-GB"/>
        </w:rPr>
      </w:pPr>
      <w:proofErr w:type="spellStart"/>
      <w:r w:rsidRPr="009A072E">
        <w:rPr>
          <w:rFonts w:ascii="Arial" w:eastAsia="Times New Roman" w:hAnsi="Arial" w:cs="Arial"/>
          <w:bCs/>
          <w:lang w:val="en-GB"/>
        </w:rPr>
        <w:t>Mkataba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huu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utaanza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kutumika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rasmi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siku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30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baada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ya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nchi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15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kuwasilisha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nyaraka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za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uridhiwaji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wa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Mkataba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huo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katika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 w:rsidRPr="009A072E">
        <w:rPr>
          <w:rFonts w:ascii="Arial" w:eastAsia="Times New Roman" w:hAnsi="Arial" w:cs="Arial"/>
          <w:bCs/>
          <w:lang w:val="en-GB"/>
        </w:rPr>
        <w:t>Ofisi</w:t>
      </w:r>
      <w:proofErr w:type="spellEnd"/>
      <w:r w:rsidRPr="009A072E">
        <w:rPr>
          <w:rFonts w:ascii="Arial" w:eastAsia="Times New Roman" w:hAnsi="Arial" w:cs="Arial"/>
          <w:bCs/>
          <w:lang w:val="en-GB"/>
        </w:rPr>
        <w:t xml:space="preserve"> za WIPO.</w:t>
      </w:r>
    </w:p>
    <w:p w14:paraId="353B16FA" w14:textId="36ED55DA" w:rsidR="009A072E" w:rsidRDefault="009A072E" w:rsidP="009A072E">
      <w:pPr>
        <w:pStyle w:val="NoSpacing"/>
        <w:jc w:val="both"/>
        <w:rPr>
          <w:rFonts w:ascii="Arial" w:eastAsia="Times New Roman" w:hAnsi="Arial" w:cs="Arial"/>
          <w:bCs/>
          <w:lang w:val="en-GB"/>
        </w:rPr>
      </w:pPr>
    </w:p>
    <w:p w14:paraId="294DDC9B" w14:textId="77777777" w:rsidR="00D73822" w:rsidRDefault="00D73822" w:rsidP="009A072E">
      <w:pPr>
        <w:pStyle w:val="NoSpacing"/>
        <w:jc w:val="center"/>
        <w:rPr>
          <w:rFonts w:ascii="Arial" w:eastAsia="Times New Roman" w:hAnsi="Arial" w:cs="Arial"/>
          <w:bCs/>
          <w:lang w:val="en-GB"/>
        </w:rPr>
      </w:pPr>
    </w:p>
    <w:p w14:paraId="1300284E" w14:textId="60E3B557" w:rsidR="009A072E" w:rsidRDefault="009A072E" w:rsidP="009A072E">
      <w:pPr>
        <w:pStyle w:val="NoSpacing"/>
        <w:jc w:val="center"/>
        <w:rPr>
          <w:rFonts w:ascii="Arial" w:eastAsia="Times New Roman" w:hAnsi="Arial" w:cs="Arial"/>
          <w:bCs/>
          <w:lang w:val="en-GB"/>
        </w:rPr>
      </w:pPr>
      <w:proofErr w:type="spellStart"/>
      <w:r>
        <w:rPr>
          <w:rFonts w:ascii="Arial" w:eastAsia="Times New Roman" w:hAnsi="Arial" w:cs="Arial"/>
          <w:bCs/>
          <w:lang w:val="en-GB"/>
        </w:rPr>
        <w:t>Ime</w:t>
      </w:r>
      <w:r w:rsidR="00D73822">
        <w:rPr>
          <w:rFonts w:ascii="Arial" w:eastAsia="Times New Roman" w:hAnsi="Arial" w:cs="Arial"/>
          <w:bCs/>
          <w:lang w:val="en-GB"/>
        </w:rPr>
        <w:t>tolewa</w:t>
      </w:r>
      <w:proofErr w:type="spellEnd"/>
      <w:r>
        <w:rPr>
          <w:rFonts w:ascii="Arial" w:eastAsia="Times New Roman" w:hAnsi="Arial" w:cs="Arial"/>
          <w:bCs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Cs/>
          <w:lang w:val="en-GB"/>
        </w:rPr>
        <w:t>na</w:t>
      </w:r>
      <w:proofErr w:type="spellEnd"/>
      <w:r>
        <w:rPr>
          <w:rFonts w:ascii="Arial" w:eastAsia="Times New Roman" w:hAnsi="Arial" w:cs="Arial"/>
          <w:bCs/>
          <w:lang w:val="en-GB"/>
        </w:rPr>
        <w:t>;</w:t>
      </w:r>
    </w:p>
    <w:p w14:paraId="4A036EA7" w14:textId="2EEF1770" w:rsidR="009A072E" w:rsidRPr="00D73822" w:rsidRDefault="009A072E" w:rsidP="009A072E">
      <w:pPr>
        <w:pStyle w:val="NoSpacing"/>
        <w:jc w:val="center"/>
        <w:rPr>
          <w:rFonts w:ascii="Arial" w:eastAsia="Times New Roman" w:hAnsi="Arial" w:cs="Arial"/>
          <w:b/>
          <w:bCs/>
          <w:lang w:val="en-GB"/>
        </w:rPr>
      </w:pPr>
      <w:proofErr w:type="spellStart"/>
      <w:r w:rsidRPr="00D73822">
        <w:rPr>
          <w:rFonts w:ascii="Arial" w:eastAsia="Times New Roman" w:hAnsi="Arial" w:cs="Arial"/>
          <w:b/>
          <w:bCs/>
          <w:lang w:val="en-GB"/>
        </w:rPr>
        <w:t>Kitengo</w:t>
      </w:r>
      <w:proofErr w:type="spellEnd"/>
      <w:r w:rsidRPr="00D73822">
        <w:rPr>
          <w:rFonts w:ascii="Arial" w:eastAsia="Times New Roman" w:hAnsi="Arial" w:cs="Arial"/>
          <w:b/>
          <w:bCs/>
          <w:lang w:val="en-GB"/>
        </w:rPr>
        <w:t xml:space="preserve"> cha </w:t>
      </w:r>
      <w:proofErr w:type="spellStart"/>
      <w:r w:rsidRPr="00D73822">
        <w:rPr>
          <w:rFonts w:ascii="Arial" w:eastAsia="Times New Roman" w:hAnsi="Arial" w:cs="Arial"/>
          <w:b/>
          <w:bCs/>
          <w:lang w:val="en-GB"/>
        </w:rPr>
        <w:t>Uhusiano</w:t>
      </w:r>
      <w:proofErr w:type="spellEnd"/>
      <w:r w:rsidR="00D73822" w:rsidRPr="00D73822">
        <w:rPr>
          <w:rFonts w:ascii="Arial" w:eastAsia="Times New Roman" w:hAnsi="Arial" w:cs="Arial"/>
          <w:b/>
          <w:bCs/>
          <w:lang w:val="en-GB"/>
        </w:rPr>
        <w:t>-BRELA</w:t>
      </w:r>
    </w:p>
    <w:sectPr w:rsidR="009A072E" w:rsidRPr="00D7382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715F8" w14:textId="77777777" w:rsidR="00EA0400" w:rsidRDefault="00EA0400" w:rsidP="00D34B43">
      <w:pPr>
        <w:spacing w:after="0" w:line="240" w:lineRule="auto"/>
      </w:pPr>
      <w:r>
        <w:separator/>
      </w:r>
    </w:p>
  </w:endnote>
  <w:endnote w:type="continuationSeparator" w:id="0">
    <w:p w14:paraId="15BBDD69" w14:textId="77777777" w:rsidR="00EA0400" w:rsidRDefault="00EA0400" w:rsidP="00D34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47250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7684ED" w14:textId="03E74CB2" w:rsidR="007A6D3F" w:rsidRDefault="007A6D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CE1800" w14:textId="77777777" w:rsidR="00D34B43" w:rsidRDefault="00D34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3EDCF" w14:textId="77777777" w:rsidR="00EA0400" w:rsidRDefault="00EA0400" w:rsidP="00D34B43">
      <w:pPr>
        <w:spacing w:after="0" w:line="240" w:lineRule="auto"/>
      </w:pPr>
      <w:r>
        <w:separator/>
      </w:r>
    </w:p>
  </w:footnote>
  <w:footnote w:type="continuationSeparator" w:id="0">
    <w:p w14:paraId="3D1CC688" w14:textId="77777777" w:rsidR="00EA0400" w:rsidRDefault="00EA0400" w:rsidP="00D34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C0B15"/>
    <w:multiLevelType w:val="hybridMultilevel"/>
    <w:tmpl w:val="DAEE6EB2"/>
    <w:lvl w:ilvl="0" w:tplc="1B12EE0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600DA3"/>
    <w:multiLevelType w:val="hybridMultilevel"/>
    <w:tmpl w:val="8CC4DA3E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B1"/>
    <w:rsid w:val="00000520"/>
    <w:rsid w:val="000015B3"/>
    <w:rsid w:val="00011D1A"/>
    <w:rsid w:val="0002072A"/>
    <w:rsid w:val="000246EB"/>
    <w:rsid w:val="00026883"/>
    <w:rsid w:val="000271CF"/>
    <w:rsid w:val="00032E83"/>
    <w:rsid w:val="000358E8"/>
    <w:rsid w:val="00060370"/>
    <w:rsid w:val="00063263"/>
    <w:rsid w:val="00066899"/>
    <w:rsid w:val="00083C0B"/>
    <w:rsid w:val="000918DB"/>
    <w:rsid w:val="0009267B"/>
    <w:rsid w:val="00094068"/>
    <w:rsid w:val="000A06FF"/>
    <w:rsid w:val="000B365D"/>
    <w:rsid w:val="000B4ACA"/>
    <w:rsid w:val="000C35FC"/>
    <w:rsid w:val="000C7241"/>
    <w:rsid w:val="000C7529"/>
    <w:rsid w:val="000C7694"/>
    <w:rsid w:val="000D6F1B"/>
    <w:rsid w:val="000E0EA1"/>
    <w:rsid w:val="00101E24"/>
    <w:rsid w:val="00110BB7"/>
    <w:rsid w:val="00117240"/>
    <w:rsid w:val="00117AAD"/>
    <w:rsid w:val="0012715C"/>
    <w:rsid w:val="00133127"/>
    <w:rsid w:val="00136C20"/>
    <w:rsid w:val="0013759E"/>
    <w:rsid w:val="001507F8"/>
    <w:rsid w:val="0015367F"/>
    <w:rsid w:val="001667CB"/>
    <w:rsid w:val="00167CFA"/>
    <w:rsid w:val="00173238"/>
    <w:rsid w:val="00180E31"/>
    <w:rsid w:val="00185128"/>
    <w:rsid w:val="00197B86"/>
    <w:rsid w:val="001A3A80"/>
    <w:rsid w:val="001A5F0D"/>
    <w:rsid w:val="001B088E"/>
    <w:rsid w:val="001B5101"/>
    <w:rsid w:val="001B58E4"/>
    <w:rsid w:val="001C456D"/>
    <w:rsid w:val="001C538C"/>
    <w:rsid w:val="001D45BE"/>
    <w:rsid w:val="001D6475"/>
    <w:rsid w:val="001F3BC8"/>
    <w:rsid w:val="001F401D"/>
    <w:rsid w:val="001F41CA"/>
    <w:rsid w:val="00200ED5"/>
    <w:rsid w:val="00201BA0"/>
    <w:rsid w:val="002022E9"/>
    <w:rsid w:val="00210D80"/>
    <w:rsid w:val="00211A61"/>
    <w:rsid w:val="00221925"/>
    <w:rsid w:val="00224841"/>
    <w:rsid w:val="002357FE"/>
    <w:rsid w:val="002466D1"/>
    <w:rsid w:val="00251879"/>
    <w:rsid w:val="002609F7"/>
    <w:rsid w:val="00261F8D"/>
    <w:rsid w:val="00265A59"/>
    <w:rsid w:val="00271D83"/>
    <w:rsid w:val="00272674"/>
    <w:rsid w:val="002735E1"/>
    <w:rsid w:val="00273D12"/>
    <w:rsid w:val="00275216"/>
    <w:rsid w:val="002802C7"/>
    <w:rsid w:val="00281ACF"/>
    <w:rsid w:val="0028346C"/>
    <w:rsid w:val="00297729"/>
    <w:rsid w:val="002B631B"/>
    <w:rsid w:val="002B7653"/>
    <w:rsid w:val="002C1F24"/>
    <w:rsid w:val="002C2B6E"/>
    <w:rsid w:val="002E0BF8"/>
    <w:rsid w:val="002E0FA0"/>
    <w:rsid w:val="002F1647"/>
    <w:rsid w:val="002F4350"/>
    <w:rsid w:val="003045AB"/>
    <w:rsid w:val="00310763"/>
    <w:rsid w:val="00312693"/>
    <w:rsid w:val="00314CD0"/>
    <w:rsid w:val="0031725B"/>
    <w:rsid w:val="0033085E"/>
    <w:rsid w:val="00347997"/>
    <w:rsid w:val="00351042"/>
    <w:rsid w:val="0035767B"/>
    <w:rsid w:val="003621B2"/>
    <w:rsid w:val="00371277"/>
    <w:rsid w:val="00374E30"/>
    <w:rsid w:val="003849BF"/>
    <w:rsid w:val="00384A2B"/>
    <w:rsid w:val="00385369"/>
    <w:rsid w:val="00386E41"/>
    <w:rsid w:val="00393B94"/>
    <w:rsid w:val="0039630D"/>
    <w:rsid w:val="003A3442"/>
    <w:rsid w:val="003A52F4"/>
    <w:rsid w:val="003B0650"/>
    <w:rsid w:val="003C4850"/>
    <w:rsid w:val="003D0B0E"/>
    <w:rsid w:val="003E4307"/>
    <w:rsid w:val="003F7469"/>
    <w:rsid w:val="00405431"/>
    <w:rsid w:val="00414A1D"/>
    <w:rsid w:val="004237C0"/>
    <w:rsid w:val="00432EF8"/>
    <w:rsid w:val="004418BB"/>
    <w:rsid w:val="004472B5"/>
    <w:rsid w:val="00452179"/>
    <w:rsid w:val="004606AD"/>
    <w:rsid w:val="00460852"/>
    <w:rsid w:val="004653A5"/>
    <w:rsid w:val="00465904"/>
    <w:rsid w:val="00475CEA"/>
    <w:rsid w:val="00475D74"/>
    <w:rsid w:val="004853A3"/>
    <w:rsid w:val="00494232"/>
    <w:rsid w:val="004A4631"/>
    <w:rsid w:val="004B0847"/>
    <w:rsid w:val="004C714E"/>
    <w:rsid w:val="004D1F05"/>
    <w:rsid w:val="004D472F"/>
    <w:rsid w:val="004D4851"/>
    <w:rsid w:val="004D537B"/>
    <w:rsid w:val="004E29A1"/>
    <w:rsid w:val="005027E1"/>
    <w:rsid w:val="00515606"/>
    <w:rsid w:val="0052011E"/>
    <w:rsid w:val="005236C2"/>
    <w:rsid w:val="00531B60"/>
    <w:rsid w:val="0053238E"/>
    <w:rsid w:val="005327E6"/>
    <w:rsid w:val="0054141B"/>
    <w:rsid w:val="005424C8"/>
    <w:rsid w:val="005438ED"/>
    <w:rsid w:val="00544C93"/>
    <w:rsid w:val="00547541"/>
    <w:rsid w:val="00556D3C"/>
    <w:rsid w:val="00561588"/>
    <w:rsid w:val="00566200"/>
    <w:rsid w:val="0058083A"/>
    <w:rsid w:val="00593BA5"/>
    <w:rsid w:val="005B5654"/>
    <w:rsid w:val="005C3033"/>
    <w:rsid w:val="005C3BFC"/>
    <w:rsid w:val="005D7BE1"/>
    <w:rsid w:val="005E0F6C"/>
    <w:rsid w:val="005E3A70"/>
    <w:rsid w:val="005F28A5"/>
    <w:rsid w:val="005F6653"/>
    <w:rsid w:val="006057A3"/>
    <w:rsid w:val="00612082"/>
    <w:rsid w:val="00615F75"/>
    <w:rsid w:val="0061778D"/>
    <w:rsid w:val="006231A5"/>
    <w:rsid w:val="006273CF"/>
    <w:rsid w:val="00634CEF"/>
    <w:rsid w:val="00642F2B"/>
    <w:rsid w:val="00656165"/>
    <w:rsid w:val="00682ED8"/>
    <w:rsid w:val="00684640"/>
    <w:rsid w:val="00684C7A"/>
    <w:rsid w:val="0068604B"/>
    <w:rsid w:val="006A37B0"/>
    <w:rsid w:val="006A7914"/>
    <w:rsid w:val="006B2116"/>
    <w:rsid w:val="006B69B3"/>
    <w:rsid w:val="006B6F05"/>
    <w:rsid w:val="006C102B"/>
    <w:rsid w:val="006C3877"/>
    <w:rsid w:val="006C5FC0"/>
    <w:rsid w:val="006D2601"/>
    <w:rsid w:val="006D29AC"/>
    <w:rsid w:val="006D6814"/>
    <w:rsid w:val="006D786A"/>
    <w:rsid w:val="006E27A0"/>
    <w:rsid w:val="006E28F4"/>
    <w:rsid w:val="006E2D04"/>
    <w:rsid w:val="006E3614"/>
    <w:rsid w:val="006E4CDE"/>
    <w:rsid w:val="006E5543"/>
    <w:rsid w:val="006E5C72"/>
    <w:rsid w:val="006F0DFD"/>
    <w:rsid w:val="006F4F44"/>
    <w:rsid w:val="006F58C6"/>
    <w:rsid w:val="006F646B"/>
    <w:rsid w:val="00701B84"/>
    <w:rsid w:val="00706000"/>
    <w:rsid w:val="00712BD2"/>
    <w:rsid w:val="00727BD9"/>
    <w:rsid w:val="00730C74"/>
    <w:rsid w:val="0073614A"/>
    <w:rsid w:val="00740A62"/>
    <w:rsid w:val="0075591C"/>
    <w:rsid w:val="00755958"/>
    <w:rsid w:val="00761436"/>
    <w:rsid w:val="00761729"/>
    <w:rsid w:val="00762A2A"/>
    <w:rsid w:val="00763DC6"/>
    <w:rsid w:val="00775613"/>
    <w:rsid w:val="00780E94"/>
    <w:rsid w:val="00783518"/>
    <w:rsid w:val="00786D53"/>
    <w:rsid w:val="00787385"/>
    <w:rsid w:val="007A042F"/>
    <w:rsid w:val="007A5002"/>
    <w:rsid w:val="007A6D3F"/>
    <w:rsid w:val="007A719D"/>
    <w:rsid w:val="007A78E1"/>
    <w:rsid w:val="007B007E"/>
    <w:rsid w:val="007B2564"/>
    <w:rsid w:val="007B5136"/>
    <w:rsid w:val="007C2976"/>
    <w:rsid w:val="007C7F5E"/>
    <w:rsid w:val="007D1B3F"/>
    <w:rsid w:val="007E62D2"/>
    <w:rsid w:val="007F12F1"/>
    <w:rsid w:val="00805480"/>
    <w:rsid w:val="00805880"/>
    <w:rsid w:val="00812EF1"/>
    <w:rsid w:val="008210E6"/>
    <w:rsid w:val="00834F59"/>
    <w:rsid w:val="00836C28"/>
    <w:rsid w:val="00850614"/>
    <w:rsid w:val="008541B7"/>
    <w:rsid w:val="00855D2C"/>
    <w:rsid w:val="008571ED"/>
    <w:rsid w:val="00861EE1"/>
    <w:rsid w:val="0087142B"/>
    <w:rsid w:val="00873C3D"/>
    <w:rsid w:val="0087600A"/>
    <w:rsid w:val="0088191D"/>
    <w:rsid w:val="00884420"/>
    <w:rsid w:val="00885AA1"/>
    <w:rsid w:val="00893FC8"/>
    <w:rsid w:val="008B451A"/>
    <w:rsid w:val="008B465D"/>
    <w:rsid w:val="008C17BA"/>
    <w:rsid w:val="008C5844"/>
    <w:rsid w:val="008C5A79"/>
    <w:rsid w:val="008D2266"/>
    <w:rsid w:val="008E12FA"/>
    <w:rsid w:val="008F102B"/>
    <w:rsid w:val="008F108E"/>
    <w:rsid w:val="008F1D22"/>
    <w:rsid w:val="008F30CC"/>
    <w:rsid w:val="009027C4"/>
    <w:rsid w:val="00905E07"/>
    <w:rsid w:val="00922FFE"/>
    <w:rsid w:val="009240E3"/>
    <w:rsid w:val="00926033"/>
    <w:rsid w:val="009360D1"/>
    <w:rsid w:val="009413F5"/>
    <w:rsid w:val="0094263D"/>
    <w:rsid w:val="00945AF0"/>
    <w:rsid w:val="0094734D"/>
    <w:rsid w:val="00954A6A"/>
    <w:rsid w:val="00964792"/>
    <w:rsid w:val="0096582D"/>
    <w:rsid w:val="00967BF5"/>
    <w:rsid w:val="00986C91"/>
    <w:rsid w:val="009A072E"/>
    <w:rsid w:val="009A3745"/>
    <w:rsid w:val="009A3A1A"/>
    <w:rsid w:val="009A4665"/>
    <w:rsid w:val="009A54CC"/>
    <w:rsid w:val="009C568C"/>
    <w:rsid w:val="009C5D3E"/>
    <w:rsid w:val="009D43A9"/>
    <w:rsid w:val="009D4AFE"/>
    <w:rsid w:val="009D67FC"/>
    <w:rsid w:val="009D68BF"/>
    <w:rsid w:val="009E0333"/>
    <w:rsid w:val="009E1ED8"/>
    <w:rsid w:val="009E2091"/>
    <w:rsid w:val="009F204D"/>
    <w:rsid w:val="009F3FFB"/>
    <w:rsid w:val="00A03DEF"/>
    <w:rsid w:val="00A13238"/>
    <w:rsid w:val="00A23C81"/>
    <w:rsid w:val="00A25135"/>
    <w:rsid w:val="00A455F0"/>
    <w:rsid w:val="00A46262"/>
    <w:rsid w:val="00A5474F"/>
    <w:rsid w:val="00A57778"/>
    <w:rsid w:val="00A6710A"/>
    <w:rsid w:val="00A739CF"/>
    <w:rsid w:val="00A74D44"/>
    <w:rsid w:val="00A82633"/>
    <w:rsid w:val="00A92268"/>
    <w:rsid w:val="00A92E03"/>
    <w:rsid w:val="00A97DFD"/>
    <w:rsid w:val="00AA35E9"/>
    <w:rsid w:val="00AA5284"/>
    <w:rsid w:val="00AB5B15"/>
    <w:rsid w:val="00AC25F7"/>
    <w:rsid w:val="00AD36BD"/>
    <w:rsid w:val="00AD5FD5"/>
    <w:rsid w:val="00AE3373"/>
    <w:rsid w:val="00AE57F2"/>
    <w:rsid w:val="00AF22AC"/>
    <w:rsid w:val="00AF795B"/>
    <w:rsid w:val="00B00CFC"/>
    <w:rsid w:val="00B01A89"/>
    <w:rsid w:val="00B03244"/>
    <w:rsid w:val="00B05CA3"/>
    <w:rsid w:val="00B06784"/>
    <w:rsid w:val="00B14EBB"/>
    <w:rsid w:val="00B2407E"/>
    <w:rsid w:val="00B261C1"/>
    <w:rsid w:val="00B4310A"/>
    <w:rsid w:val="00B43561"/>
    <w:rsid w:val="00B511B6"/>
    <w:rsid w:val="00B52304"/>
    <w:rsid w:val="00B62685"/>
    <w:rsid w:val="00B71C19"/>
    <w:rsid w:val="00B74A94"/>
    <w:rsid w:val="00B85F10"/>
    <w:rsid w:val="00B91A41"/>
    <w:rsid w:val="00B96EA9"/>
    <w:rsid w:val="00BB00E8"/>
    <w:rsid w:val="00BB5967"/>
    <w:rsid w:val="00BB7EAA"/>
    <w:rsid w:val="00BC0906"/>
    <w:rsid w:val="00BD0082"/>
    <w:rsid w:val="00BE5C51"/>
    <w:rsid w:val="00BF6AFB"/>
    <w:rsid w:val="00C10D32"/>
    <w:rsid w:val="00C118A9"/>
    <w:rsid w:val="00C14E5F"/>
    <w:rsid w:val="00C20727"/>
    <w:rsid w:val="00C2102B"/>
    <w:rsid w:val="00C24961"/>
    <w:rsid w:val="00C278BC"/>
    <w:rsid w:val="00C361A9"/>
    <w:rsid w:val="00C424AC"/>
    <w:rsid w:val="00C46405"/>
    <w:rsid w:val="00C600A1"/>
    <w:rsid w:val="00C621A4"/>
    <w:rsid w:val="00C65DB3"/>
    <w:rsid w:val="00C743C4"/>
    <w:rsid w:val="00CA2BCE"/>
    <w:rsid w:val="00CA2FD0"/>
    <w:rsid w:val="00CA4BC5"/>
    <w:rsid w:val="00CA4F2A"/>
    <w:rsid w:val="00CA6672"/>
    <w:rsid w:val="00CA671A"/>
    <w:rsid w:val="00CA72F9"/>
    <w:rsid w:val="00CC1019"/>
    <w:rsid w:val="00CC1AD4"/>
    <w:rsid w:val="00CC3A19"/>
    <w:rsid w:val="00CD4632"/>
    <w:rsid w:val="00CD6D9E"/>
    <w:rsid w:val="00CD6DF8"/>
    <w:rsid w:val="00CE42B5"/>
    <w:rsid w:val="00CE6B38"/>
    <w:rsid w:val="00CF24CA"/>
    <w:rsid w:val="00D02C6D"/>
    <w:rsid w:val="00D03221"/>
    <w:rsid w:val="00D05904"/>
    <w:rsid w:val="00D05B8E"/>
    <w:rsid w:val="00D105AB"/>
    <w:rsid w:val="00D22A31"/>
    <w:rsid w:val="00D26E54"/>
    <w:rsid w:val="00D34B43"/>
    <w:rsid w:val="00D43497"/>
    <w:rsid w:val="00D45605"/>
    <w:rsid w:val="00D51EDD"/>
    <w:rsid w:val="00D54D26"/>
    <w:rsid w:val="00D61D9E"/>
    <w:rsid w:val="00D73822"/>
    <w:rsid w:val="00D75DBE"/>
    <w:rsid w:val="00D81E62"/>
    <w:rsid w:val="00D82F09"/>
    <w:rsid w:val="00D86540"/>
    <w:rsid w:val="00DA6AF1"/>
    <w:rsid w:val="00DB0E3E"/>
    <w:rsid w:val="00DC48F1"/>
    <w:rsid w:val="00DC5ECF"/>
    <w:rsid w:val="00DD1529"/>
    <w:rsid w:val="00DD4031"/>
    <w:rsid w:val="00DD4377"/>
    <w:rsid w:val="00DF02DA"/>
    <w:rsid w:val="00DF359C"/>
    <w:rsid w:val="00E01450"/>
    <w:rsid w:val="00E01C98"/>
    <w:rsid w:val="00E12273"/>
    <w:rsid w:val="00E2478E"/>
    <w:rsid w:val="00E26643"/>
    <w:rsid w:val="00E36B58"/>
    <w:rsid w:val="00E421BD"/>
    <w:rsid w:val="00E44EB3"/>
    <w:rsid w:val="00E467CF"/>
    <w:rsid w:val="00E50B9E"/>
    <w:rsid w:val="00E57AA6"/>
    <w:rsid w:val="00E6037A"/>
    <w:rsid w:val="00E60DC6"/>
    <w:rsid w:val="00E62689"/>
    <w:rsid w:val="00E62F48"/>
    <w:rsid w:val="00E701F7"/>
    <w:rsid w:val="00E93508"/>
    <w:rsid w:val="00EA0400"/>
    <w:rsid w:val="00EB1EAB"/>
    <w:rsid w:val="00EB2297"/>
    <w:rsid w:val="00EB32AE"/>
    <w:rsid w:val="00EC3D9F"/>
    <w:rsid w:val="00EC6BAD"/>
    <w:rsid w:val="00ED480B"/>
    <w:rsid w:val="00ED5051"/>
    <w:rsid w:val="00ED6B7A"/>
    <w:rsid w:val="00EE5091"/>
    <w:rsid w:val="00EE5232"/>
    <w:rsid w:val="00EF134B"/>
    <w:rsid w:val="00EF2161"/>
    <w:rsid w:val="00EF296E"/>
    <w:rsid w:val="00F032FC"/>
    <w:rsid w:val="00F105F0"/>
    <w:rsid w:val="00F1164C"/>
    <w:rsid w:val="00F27798"/>
    <w:rsid w:val="00F3152A"/>
    <w:rsid w:val="00F35847"/>
    <w:rsid w:val="00F46610"/>
    <w:rsid w:val="00F4796C"/>
    <w:rsid w:val="00F5540E"/>
    <w:rsid w:val="00F77DB1"/>
    <w:rsid w:val="00F83417"/>
    <w:rsid w:val="00F90127"/>
    <w:rsid w:val="00F906B1"/>
    <w:rsid w:val="00F90F64"/>
    <w:rsid w:val="00F9641C"/>
    <w:rsid w:val="00FB0727"/>
    <w:rsid w:val="00FB1306"/>
    <w:rsid w:val="00FB5187"/>
    <w:rsid w:val="00FB5416"/>
    <w:rsid w:val="00FC729D"/>
    <w:rsid w:val="00FE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8EE17"/>
  <w15:docId w15:val="{9CAFB76A-9910-493B-98B7-46E247F0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6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4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B43"/>
  </w:style>
  <w:style w:type="paragraph" w:styleId="Footer">
    <w:name w:val="footer"/>
    <w:basedOn w:val="Normal"/>
    <w:link w:val="FooterChar"/>
    <w:uiPriority w:val="99"/>
    <w:unhideWhenUsed/>
    <w:rsid w:val="00D34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B43"/>
  </w:style>
  <w:style w:type="paragraph" w:styleId="ListParagraph">
    <w:name w:val="List Paragraph"/>
    <w:basedOn w:val="Normal"/>
    <w:uiPriority w:val="34"/>
    <w:qFormat/>
    <w:rsid w:val="007060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4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2B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BC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A0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H. CHILAMBO</dc:creator>
  <cp:lastModifiedBy>Rhoida</cp:lastModifiedBy>
  <cp:revision>165</cp:revision>
  <dcterms:created xsi:type="dcterms:W3CDTF">2023-09-13T04:50:00Z</dcterms:created>
  <dcterms:modified xsi:type="dcterms:W3CDTF">2024-05-26T12:46:00Z</dcterms:modified>
</cp:coreProperties>
</file>